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di possesso dei requisiti</w:t>
      </w:r>
    </w:p>
    <w:p w:rsidR="00000000" w:rsidDel="00000000" w:rsidP="00000000" w:rsidRDefault="00000000" w:rsidRPr="00000000" w14:paraId="00000002">
      <w:pPr>
        <w:pageBreakBefore w:val="0"/>
        <w:tabs>
          <w:tab w:val="right" w:leader="none" w:pos="9612"/>
          <w:tab w:val="left" w:leader="none" w:pos="9638"/>
        </w:tabs>
        <w:spacing w:after="200" w:before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right" w:leader="none" w:pos="9612"/>
          <w:tab w:val="left" w:leader="none" w:pos="9638"/>
        </w:tabs>
        <w:spacing w:after="200" w:before="0"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______________________________, nato/a a ___________ il ____________ e residente in via _____________, città _____________, codice fiscale ______________________, in qualità di Legale Rappresentante del soggetto sotto indicato:</w:t>
      </w:r>
    </w:p>
    <w:tbl>
      <w:tblPr>
        <w:tblStyle w:val="Table1"/>
        <w:tblW w:w="97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905"/>
        <w:gridCol w:w="3090"/>
        <w:gridCol w:w="1719"/>
        <w:tblGridChange w:id="0">
          <w:tblGrid>
            <w:gridCol w:w="4905"/>
            <w:gridCol w:w="3090"/>
            <w:gridCol w:w="17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Denominazione: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natura giuridica: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legale nel comune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Prov.: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Indirizzo: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Codice fiscale: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Partita IVA: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42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9440"/>
                <w:tab w:val="left" w:leader="none" w:pos="20160"/>
                <w:tab w:val="left" w:leader="none" w:pos="20880"/>
                <w:tab w:val="left" w:leader="none" w:pos="21600"/>
              </w:tabs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Titolo della proposta progettuale:</w:t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tabs>
          <w:tab w:val="right" w:leader="none" w:pos="9636"/>
        </w:tabs>
        <w:spacing w:after="200" w:before="4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pageBreakBefore w:val="0"/>
        <w:tabs>
          <w:tab w:val="right" w:leader="none" w:pos="9636"/>
        </w:tabs>
        <w:spacing w:after="200" w:before="0" w:line="276" w:lineRule="auto"/>
        <w:jc w:val="both"/>
        <w:rPr/>
      </w:pPr>
      <w:r w:rsidDel="00000000" w:rsidR="00000000" w:rsidRPr="00000000">
        <w:rPr>
          <w:rtl w:val="0"/>
        </w:rPr>
        <w:t xml:space="preserve">ai sensi degli artt. 46 e 47 del D.P.R. 445/2000, consapevole delle sanzioni penali previste dall’art. 76 del medesimo D.P.R. 445/2000 per le ipotesi di falsità in atti e dichiarazioni mendaci ivi indicate: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tabs>
          <w:tab w:val="right" w:leader="none" w:pos="9636"/>
        </w:tabs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che l’ente rappresentato è in possesso dei requisiti di ordine generale di cui all’art. 80 del D.Lgs. 50/2016;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tabs>
          <w:tab w:val="right" w:leader="none" w:pos="9636"/>
        </w:tabs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di essere consapevole che la candidatura all’</w:t>
      </w:r>
      <w:r w:rsidDel="00000000" w:rsidR="00000000" w:rsidRPr="00000000">
        <w:rPr>
          <w:i w:val="1"/>
          <w:rtl w:val="0"/>
        </w:rPr>
        <w:t xml:space="preserve">Avviso per la concessione temporanea in uso dei locali siti in Bologna, via Casarini n. 40, via Malvasia n. 29/A per iniziative di salute di prossimità, welfare di comunità e welfare culturale </w:t>
      </w:r>
      <w:r w:rsidDel="00000000" w:rsidR="00000000" w:rsidRPr="00000000">
        <w:rPr>
          <w:rtl w:val="0"/>
        </w:rPr>
        <w:t xml:space="preserve">non costituisce condizione di accesso automatica alla stipula di una convenzione per la concessione degli spazi;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tabs>
          <w:tab w:val="right" w:leader="none" w:pos="9636"/>
        </w:tabs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di essere consapevole che il mancato possesso dei requisiti dichiarati, o il venir meno degli stessi in un secondo momento, possono portare alla risoluzione della convenzione per la concessione degli spazi, qualora stipulata;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tabs>
          <w:tab w:val="right" w:leader="none" w:pos="9636"/>
        </w:tabs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di allegare alla presente dichiarazione copia fotostatica del documento di identità in corso di validità del sottoscrittore.</w:t>
      </w:r>
    </w:p>
    <w:p w:rsidR="00000000" w:rsidDel="00000000" w:rsidP="00000000" w:rsidRDefault="00000000" w:rsidRPr="00000000" w14:paraId="00000019">
      <w:pPr>
        <w:pageBreakBefore w:val="0"/>
        <w:tabs>
          <w:tab w:val="right" w:leader="none" w:pos="9636"/>
        </w:tabs>
        <w:spacing w:after="20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00" w:before="0" w:line="240" w:lineRule="auto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1B">
      <w:pPr>
        <w:pageBreakBefore w:val="0"/>
        <w:spacing w:after="200" w:before="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C">
      <w:pPr>
        <w:pageBreakBefore w:val="0"/>
        <w:spacing w:after="200" w:before="0" w:line="240" w:lineRule="auto"/>
        <w:ind w:left="5385" w:right="857" w:firstLine="0"/>
        <w:jc w:val="center"/>
        <w:rPr/>
      </w:pP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76" w:lineRule="auto"/>
        <w:ind w:left="5244" w:right="667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(è possibile sottoscrivere il modulo con firma autografa o firma digitale in formato CAdES o PAdES)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AVVISO PER LA CONCESSIONE TEMPORANEA IN USO DEI LOCALI SITI IN BOLOGNA, VIA CASARINI N. 40, VIA MALVASIA N. 29/A PER INIZIATIVE DI SALUTE DI PROSSIMITÀ, WELFARE DI COMUNITÀ E WELFARE CULTURALE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  <w:t xml:space="preserve">Allegato 2 - Modulo di dichiarazione del possesso dei requisiti</w:t>
    </w: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mc:AlternateContent>
        <mc:Choice Requires="wpg">
          <w:drawing>
            <wp:inline distB="0" distT="0" distL="114300" distR="114300">
              <wp:extent cx="12700" cy="1968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5640" y="377046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2700" cy="1968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968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